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52E" w:rsidRPr="008555AE" w:rsidRDefault="0065752E" w:rsidP="0065752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8555A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65752E" w:rsidRPr="008555AE" w:rsidRDefault="0065752E" w:rsidP="0065752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8555AE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հրավերի պարզաբանման մասին</w:t>
      </w:r>
    </w:p>
    <w:p w:rsidR="0065752E" w:rsidRPr="008555AE" w:rsidRDefault="0065752E" w:rsidP="0065752E">
      <w:pPr>
        <w:keepNext/>
        <w:spacing w:after="0" w:line="240" w:lineRule="auto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65752E" w:rsidRPr="008555AE" w:rsidRDefault="0065752E" w:rsidP="0065752E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555A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8555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555AE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8555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555AE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Pr="008555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555A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Pr="008555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555AE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555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555AE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8555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555A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:rsidR="0065752E" w:rsidRPr="008555AE" w:rsidRDefault="0065752E" w:rsidP="0065752E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555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2023 </w:t>
      </w:r>
      <w:r w:rsidRPr="008555AE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8555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դեկտեմբերի 1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4</w:t>
      </w:r>
      <w:r w:rsidRPr="008555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8555AE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8555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555AE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8555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  </w:t>
      </w:r>
      <w:r w:rsidRPr="008555AE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8555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և </w:t>
      </w:r>
      <w:r w:rsidRPr="008555AE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Pr="008555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555AE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555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65752E" w:rsidRPr="008555AE" w:rsidRDefault="0065752E" w:rsidP="0065752E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555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Pr="008555AE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8555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555AE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8555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8555A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8555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555AE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8555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40-</w:t>
      </w:r>
      <w:r w:rsidRPr="008555AE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8555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555A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8555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555A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</w:p>
    <w:p w:rsidR="0065752E" w:rsidRPr="008555AE" w:rsidRDefault="0065752E" w:rsidP="0065752E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65752E" w:rsidRPr="008555AE" w:rsidRDefault="0065752E" w:rsidP="0065752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555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Ընթացակարգի ծածկագիրը </w:t>
      </w:r>
      <w:r w:rsidR="001556E9" w:rsidRPr="002C08AA">
        <w:rPr>
          <w:rFonts w:ascii="Calibri" w:hAnsi="Calibri" w:cs="Calibri"/>
          <w:lang w:val="af-ZA"/>
        </w:rPr>
        <w:t>ԿՈՏ-ԷԱՃԾՁԲ-24/1</w:t>
      </w:r>
    </w:p>
    <w:p w:rsidR="0065752E" w:rsidRPr="008555AE" w:rsidRDefault="0065752E" w:rsidP="0065752E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</w:p>
    <w:p w:rsidR="0065752E" w:rsidRPr="008555AE" w:rsidRDefault="0065752E" w:rsidP="0065752E">
      <w:pPr>
        <w:spacing w:after="0" w:line="240" w:lineRule="auto"/>
        <w:rPr>
          <w:rFonts w:ascii="Times Armenian" w:eastAsia="Times New Roman" w:hAnsi="Times Armenian" w:cs="Times New Roman"/>
          <w:sz w:val="24"/>
          <w:szCs w:val="20"/>
          <w:lang w:val="af-ZA" w:eastAsia="ru-RU"/>
        </w:rPr>
      </w:pPr>
    </w:p>
    <w:p w:rsidR="0065752E" w:rsidRPr="00C14DBE" w:rsidRDefault="001556E9" w:rsidP="0065752E">
      <w:pPr>
        <w:shd w:val="clear" w:color="auto" w:fill="FFFFFF"/>
        <w:spacing w:after="0" w:line="240" w:lineRule="auto"/>
        <w:ind w:firstLine="708"/>
        <w:jc w:val="both"/>
        <w:rPr>
          <w:rFonts w:ascii="GHEA Mariam" w:eastAsia="Times New Roman" w:hAnsi="GHEA Mariam" w:cs="Sylfaen"/>
          <w:sz w:val="18"/>
          <w:szCs w:val="18"/>
          <w:lang w:val="af-ZA" w:eastAsia="ru-RU"/>
        </w:rPr>
      </w:pPr>
      <w:r w:rsidRPr="00C14DBE">
        <w:rPr>
          <w:rFonts w:ascii="GHEA Mariam" w:hAnsi="GHEA Mariam" w:cs="Calibri"/>
          <w:sz w:val="18"/>
          <w:szCs w:val="18"/>
          <w:lang w:val="af-ZA"/>
        </w:rPr>
        <w:t xml:space="preserve">ՀՀ ԿՈՏԱՅՔԻ ՄԱՐԶՊԵՏԻ ԱՇԽԱՏԱԿԱԶՄԻ ԿԱՐԻՔՆԵՐԻ ՀԱՄԱՐ ՆԵՐՔԻՆ ԱՈՒԴԻՏԻ ԾԱՌԱՅՈՒԹՅՈՒՆՆԵՐԻ </w:t>
      </w:r>
      <w:r w:rsidR="0065752E" w:rsidRPr="00C14DBE">
        <w:rPr>
          <w:rFonts w:ascii="GHEA Mariam" w:eastAsia="Times New Roman" w:hAnsi="GHEA Mariam" w:cs="Sylfaen"/>
          <w:sz w:val="18"/>
          <w:szCs w:val="18"/>
          <w:lang w:val="af-ZA" w:eastAsia="ru-RU"/>
        </w:rPr>
        <w:t xml:space="preserve">ձեռքբերման նպատակով  կազմակերպված </w:t>
      </w:r>
      <w:r w:rsidRPr="00C14DBE">
        <w:rPr>
          <w:rFonts w:ascii="GHEA Mariam" w:hAnsi="GHEA Mariam" w:cs="Calibri"/>
          <w:sz w:val="18"/>
          <w:szCs w:val="18"/>
          <w:lang w:val="af-ZA"/>
        </w:rPr>
        <w:t>ԿՈՏ-ԷԱՃԾՁԲ-24/1</w:t>
      </w:r>
      <w:r w:rsidR="0065752E" w:rsidRPr="00C14DBE">
        <w:rPr>
          <w:rFonts w:ascii="GHEA Mariam" w:eastAsia="Times New Roman" w:hAnsi="GHEA Mariam" w:cs="Sylfaen"/>
          <w:sz w:val="18"/>
          <w:szCs w:val="18"/>
          <w:lang w:val="hy-AM" w:eastAsia="ru-RU"/>
        </w:rPr>
        <w:t xml:space="preserve"> </w:t>
      </w:r>
      <w:r w:rsidR="0065752E" w:rsidRPr="00C14DBE">
        <w:rPr>
          <w:rFonts w:ascii="GHEA Mariam" w:eastAsia="Times New Roman" w:hAnsi="GHEA Mariam" w:cs="Sylfaen"/>
          <w:sz w:val="18"/>
          <w:szCs w:val="18"/>
          <w:lang w:val="af-ZA" w:eastAsia="ru-RU"/>
        </w:rPr>
        <w:t>ծածկագրով գնման ընթացակարգի գնահատող հանձնաժողովը ստորև ներկայացնում է նույն ծածկագրով հրավերի վերաբերյալ</w:t>
      </w:r>
      <w:r w:rsidR="0065752E" w:rsidRPr="00C14DBE">
        <w:rPr>
          <w:rFonts w:ascii="GHEA Mariam" w:eastAsia="Times New Roman" w:hAnsi="GHEA Mariam" w:cs="Sylfaen"/>
          <w:sz w:val="18"/>
          <w:szCs w:val="18"/>
          <w:lang w:val="hy-AM" w:eastAsia="ru-RU"/>
        </w:rPr>
        <w:t xml:space="preserve"> </w:t>
      </w:r>
      <w:r w:rsidR="0065752E" w:rsidRPr="00C14DBE">
        <w:rPr>
          <w:rFonts w:ascii="GHEA Mariam" w:eastAsia="Times New Roman" w:hAnsi="GHEA Mariam" w:cs="Sylfaen"/>
          <w:sz w:val="18"/>
          <w:szCs w:val="18"/>
          <w:lang w:val="af-ZA" w:eastAsia="ru-RU"/>
        </w:rPr>
        <w:t xml:space="preserve"> 1</w:t>
      </w:r>
      <w:r w:rsidR="0065752E" w:rsidRPr="00C14DBE">
        <w:rPr>
          <w:rFonts w:ascii="GHEA Mariam" w:eastAsia="Times New Roman" w:hAnsi="GHEA Mariam" w:cs="Sylfaen"/>
          <w:sz w:val="18"/>
          <w:szCs w:val="18"/>
          <w:lang w:val="hy-AM" w:eastAsia="ru-RU"/>
        </w:rPr>
        <w:t>4</w:t>
      </w:r>
      <w:r w:rsidR="0065752E" w:rsidRPr="00C14DBE">
        <w:rPr>
          <w:rFonts w:ascii="GHEA Mariam" w:eastAsia="Times New Roman" w:hAnsi="GHEA Mariam" w:cs="Sylfaen"/>
          <w:sz w:val="18"/>
          <w:szCs w:val="18"/>
          <w:lang w:val="af-ZA" w:eastAsia="ru-RU"/>
        </w:rPr>
        <w:t>.12.2023թ ստացված հարցադրումը և դրա</w:t>
      </w:r>
      <w:r w:rsidR="0065752E" w:rsidRPr="00C14DBE">
        <w:rPr>
          <w:rFonts w:ascii="GHEA Mariam" w:eastAsia="Times New Roman" w:hAnsi="GHEA Mariam" w:cs="Sylfaen"/>
          <w:sz w:val="18"/>
          <w:szCs w:val="18"/>
          <w:lang w:val="hy-AM" w:eastAsia="ru-RU"/>
        </w:rPr>
        <w:t xml:space="preserve">նց </w:t>
      </w:r>
      <w:r w:rsidR="0065752E" w:rsidRPr="00C14DBE">
        <w:rPr>
          <w:rFonts w:ascii="GHEA Mariam" w:eastAsia="Times New Roman" w:hAnsi="GHEA Mariam" w:cs="Sylfaen"/>
          <w:sz w:val="18"/>
          <w:szCs w:val="18"/>
          <w:lang w:val="af-ZA" w:eastAsia="ru-RU"/>
        </w:rPr>
        <w:t xml:space="preserve"> վերաբերյալ 1</w:t>
      </w:r>
      <w:r w:rsidRPr="00C14DBE">
        <w:rPr>
          <w:rFonts w:ascii="GHEA Mariam" w:eastAsia="Times New Roman" w:hAnsi="GHEA Mariam" w:cs="Sylfaen"/>
          <w:sz w:val="18"/>
          <w:szCs w:val="18"/>
          <w:lang w:val="af-ZA" w:eastAsia="ru-RU"/>
        </w:rPr>
        <w:t>5</w:t>
      </w:r>
      <w:r w:rsidR="0065752E" w:rsidRPr="00C14DBE">
        <w:rPr>
          <w:rFonts w:ascii="GHEA Mariam" w:eastAsia="Times New Roman" w:hAnsi="GHEA Mariam" w:cs="Sylfaen"/>
          <w:sz w:val="18"/>
          <w:szCs w:val="18"/>
          <w:lang w:val="af-ZA" w:eastAsia="ru-RU"/>
        </w:rPr>
        <w:t>.12.2023թ. տրամադրված պարզաբանումը`</w:t>
      </w:r>
    </w:p>
    <w:p w:rsidR="0065752E" w:rsidRPr="00C14DBE" w:rsidRDefault="0065752E" w:rsidP="0065752E">
      <w:pPr>
        <w:spacing w:after="0" w:line="360" w:lineRule="auto"/>
        <w:ind w:firstLine="709"/>
        <w:jc w:val="both"/>
        <w:rPr>
          <w:rFonts w:ascii="GHEA Mariam" w:eastAsia="Times New Roman" w:hAnsi="GHEA Mariam" w:cs="Sylfaen"/>
          <w:sz w:val="18"/>
          <w:szCs w:val="18"/>
          <w:lang w:val="af-ZA" w:eastAsia="ru-RU"/>
        </w:rPr>
      </w:pPr>
    </w:p>
    <w:p w:rsidR="0065752E" w:rsidRPr="00C14DBE" w:rsidRDefault="0065752E" w:rsidP="0065752E">
      <w:pPr>
        <w:shd w:val="clear" w:color="auto" w:fill="FFFFFF"/>
        <w:spacing w:after="0"/>
        <w:jc w:val="both"/>
        <w:rPr>
          <w:rFonts w:ascii="GHEA Mariam" w:eastAsia="Times New Roman" w:hAnsi="GHEA Mariam" w:cs="Sylfaen"/>
          <w:b/>
          <w:i/>
          <w:sz w:val="18"/>
          <w:szCs w:val="18"/>
          <w:lang w:eastAsia="ru-RU"/>
        </w:rPr>
      </w:pPr>
      <w:r w:rsidRPr="00C14DBE">
        <w:rPr>
          <w:rFonts w:ascii="GHEA Mariam" w:eastAsia="Times New Roman" w:hAnsi="GHEA Mariam" w:cs="Sylfaen"/>
          <w:b/>
          <w:i/>
          <w:sz w:val="18"/>
          <w:szCs w:val="18"/>
          <w:lang w:val="af-ZA" w:eastAsia="ru-RU"/>
        </w:rPr>
        <w:t xml:space="preserve">Հարցադրում </w:t>
      </w:r>
    </w:p>
    <w:p w:rsidR="0065752E" w:rsidRPr="00C14DBE" w:rsidRDefault="0065752E" w:rsidP="0065752E">
      <w:pPr>
        <w:shd w:val="clear" w:color="auto" w:fill="FFFFFF"/>
        <w:spacing w:after="0" w:line="240" w:lineRule="auto"/>
        <w:ind w:firstLine="708"/>
        <w:jc w:val="both"/>
        <w:rPr>
          <w:rFonts w:ascii="GHEA Mariam" w:eastAsia="Times New Roman" w:hAnsi="GHEA Mariam" w:cs="Sylfaen"/>
          <w:sz w:val="18"/>
          <w:szCs w:val="18"/>
          <w:lang w:val="hy-AM" w:eastAsia="ru-RU"/>
        </w:rPr>
      </w:pPr>
      <w:r w:rsidRPr="00C14DBE">
        <w:rPr>
          <w:rFonts w:ascii="GHEA Mariam" w:eastAsia="Times New Roman" w:hAnsi="GHEA Mariam" w:cs="Sylfaen"/>
          <w:sz w:val="18"/>
          <w:szCs w:val="18"/>
          <w:lang w:val="hy-AM" w:eastAsia="ru-RU"/>
        </w:rPr>
        <w:t>Խնդրում եմ պարզաբանել հետևյալը.</w:t>
      </w:r>
    </w:p>
    <w:p w:rsidR="0065752E" w:rsidRPr="00C14DBE" w:rsidRDefault="00D44D75" w:rsidP="0065752E">
      <w:pPr>
        <w:shd w:val="clear" w:color="auto" w:fill="FFFFFF"/>
        <w:spacing w:after="0" w:line="240" w:lineRule="auto"/>
        <w:ind w:firstLine="708"/>
        <w:jc w:val="both"/>
        <w:rPr>
          <w:rFonts w:ascii="GHEA Mariam" w:eastAsia="Times New Roman" w:hAnsi="GHEA Mariam" w:cs="Sylfaen"/>
          <w:sz w:val="18"/>
          <w:szCs w:val="18"/>
          <w:lang w:val="hy-AM" w:eastAsia="ru-RU"/>
        </w:rPr>
      </w:pPr>
      <w:r w:rsidRPr="00C14DBE">
        <w:rPr>
          <w:rFonts w:ascii="GHEA Mariam" w:hAnsi="GHEA Mariam" w:cs="Arial"/>
          <w:b/>
          <w:i/>
          <w:noProof/>
          <w:sz w:val="18"/>
          <w:szCs w:val="18"/>
          <w:lang w:val="hy-AM"/>
        </w:rPr>
        <w:t>տեխնիկական բնութագրով նախատեսված ծառայությունների մատուցման համար ներգրավված աուդիտորներ</w:t>
      </w:r>
      <w:r w:rsidRPr="00C14DBE">
        <w:rPr>
          <w:rFonts w:ascii="GHEA Mariam" w:hAnsi="GHEA Mariam" w:cs="Arial"/>
          <w:b/>
          <w:i/>
          <w:noProof/>
          <w:sz w:val="18"/>
          <w:szCs w:val="18"/>
          <w:lang w:val="hy-AM"/>
        </w:rPr>
        <w:t>ից</w:t>
      </w:r>
      <w:r w:rsidRPr="00C14DBE">
        <w:rPr>
          <w:rFonts w:ascii="GHEA Mariam" w:hAnsi="GHEA Mariam" w:cs="Arial"/>
          <w:b/>
          <w:i/>
          <w:noProof/>
          <w:sz w:val="18"/>
          <w:szCs w:val="18"/>
          <w:lang w:val="hy-AM"/>
        </w:rPr>
        <w:t xml:space="preserve"> </w:t>
      </w:r>
      <w:r w:rsidRPr="00C14DBE">
        <w:rPr>
          <w:rFonts w:ascii="GHEA Mariam" w:hAnsi="GHEA Mariam" w:cs="Arial"/>
          <w:b/>
          <w:noProof/>
          <w:sz w:val="18"/>
          <w:szCs w:val="18"/>
          <w:lang w:val="hy-AM"/>
        </w:rPr>
        <w:t xml:space="preserve">առնվազն մեկը պետք է ունենա </w:t>
      </w:r>
      <w:r w:rsidRPr="00C14DBE">
        <w:rPr>
          <w:rFonts w:ascii="GHEA Mariam" w:hAnsi="GHEA Mariam"/>
          <w:b/>
          <w:sz w:val="18"/>
          <w:szCs w:val="18"/>
          <w:lang w:val="hy-AM"/>
        </w:rPr>
        <w:t xml:space="preserve">գնումների համակարգողի որակավորման աստիճան, </w:t>
      </w:r>
      <w:r w:rsidRPr="00C14DBE">
        <w:rPr>
          <w:rFonts w:ascii="GHEA Mariam" w:hAnsi="GHEA Mariam" w:cs="Arial"/>
          <w:b/>
          <w:noProof/>
          <w:sz w:val="18"/>
          <w:szCs w:val="18"/>
          <w:lang w:val="hy-AM"/>
        </w:rPr>
        <w:t xml:space="preserve">առնվազն մեկն էլ` </w:t>
      </w:r>
      <w:r w:rsidRPr="00C14DBE">
        <w:rPr>
          <w:rFonts w:ascii="GHEA Mariam" w:hAnsi="GHEA Mariam"/>
          <w:b/>
          <w:sz w:val="18"/>
          <w:szCs w:val="18"/>
          <w:lang w:val="hy-AM"/>
        </w:rPr>
        <w:t>հանրային հատվածի հաշվապահական հաշվառման օրենսդրության իմացությամբ և հանրային հատվածի հաշվապահի որակավորման աստիճան:</w:t>
      </w:r>
    </w:p>
    <w:p w:rsidR="0065752E" w:rsidRPr="00C14DBE" w:rsidRDefault="0065752E" w:rsidP="0065752E">
      <w:pPr>
        <w:shd w:val="clear" w:color="auto" w:fill="FFFFFF"/>
        <w:spacing w:after="0"/>
        <w:jc w:val="both"/>
        <w:rPr>
          <w:rFonts w:ascii="GHEA Mariam" w:eastAsia="Times New Roman" w:hAnsi="GHEA Mariam" w:cs="Sylfaen"/>
          <w:b/>
          <w:i/>
          <w:sz w:val="18"/>
          <w:szCs w:val="18"/>
          <w:lang w:val="hy-AM" w:eastAsia="ru-RU"/>
        </w:rPr>
      </w:pPr>
      <w:r w:rsidRPr="00C14DBE">
        <w:rPr>
          <w:rFonts w:ascii="GHEA Mariam" w:eastAsia="Times New Roman" w:hAnsi="GHEA Mariam" w:cs="Sylfaen"/>
          <w:b/>
          <w:i/>
          <w:sz w:val="18"/>
          <w:szCs w:val="18"/>
          <w:lang w:val="af-ZA" w:eastAsia="ru-RU"/>
        </w:rPr>
        <w:t xml:space="preserve">Պարզաբանում՝ </w:t>
      </w:r>
    </w:p>
    <w:p w:rsidR="00D44D75" w:rsidRPr="00C14DBE" w:rsidRDefault="0065752E" w:rsidP="001556E9">
      <w:pPr>
        <w:spacing w:line="360" w:lineRule="auto"/>
        <w:ind w:firstLine="567"/>
        <w:jc w:val="both"/>
        <w:rPr>
          <w:rFonts w:ascii="GHEA Mariam" w:hAnsi="GHEA Mariam" w:cs="Sylfaen"/>
          <w:b/>
          <w:noProof/>
          <w:sz w:val="18"/>
          <w:szCs w:val="18"/>
          <w:lang w:val="af-ZA"/>
        </w:rPr>
      </w:pPr>
      <w:r w:rsidRPr="00C14DBE">
        <w:rPr>
          <w:rFonts w:ascii="GHEA Mariam" w:eastAsia="Times New Roman" w:hAnsi="GHEA Mariam" w:cs="Sylfaen"/>
          <w:sz w:val="18"/>
          <w:szCs w:val="18"/>
          <w:lang w:val="af-ZA" w:eastAsia="ru-RU"/>
        </w:rPr>
        <w:t xml:space="preserve">   Հարգելի գործընկեր համաձայն </w:t>
      </w:r>
      <w:r w:rsidR="001556E9" w:rsidRPr="00C14DBE">
        <w:rPr>
          <w:rFonts w:ascii="GHEA Mariam" w:eastAsia="Times New Roman" w:hAnsi="GHEA Mariam" w:cs="Sylfaen"/>
          <w:sz w:val="18"/>
          <w:szCs w:val="18"/>
          <w:lang w:val="af-ZA" w:eastAsia="ru-RU"/>
        </w:rPr>
        <w:t>տեղեկացնում ենք,</w:t>
      </w:r>
      <w:r w:rsidR="00D44D75" w:rsidRPr="00C14DBE">
        <w:rPr>
          <w:rFonts w:ascii="GHEA Mariam" w:eastAsia="Times New Roman" w:hAnsi="GHEA Mariam" w:cs="Sylfaen"/>
          <w:sz w:val="18"/>
          <w:szCs w:val="18"/>
          <w:lang w:val="af-ZA" w:eastAsia="ru-RU"/>
        </w:rPr>
        <w:t xml:space="preserve"> </w:t>
      </w:r>
      <w:r w:rsidR="001556E9" w:rsidRPr="00C14DBE">
        <w:rPr>
          <w:rFonts w:ascii="GHEA Mariam" w:eastAsia="Times New Roman" w:hAnsi="GHEA Mariam" w:cs="Sylfaen"/>
          <w:sz w:val="18"/>
          <w:szCs w:val="18"/>
          <w:lang w:val="af-ZA" w:eastAsia="ru-RU"/>
        </w:rPr>
        <w:t>որ հաշվի առնելով Ձեր հարցումը 15.12.23թ.</w:t>
      </w:r>
      <w:r w:rsidR="001556E9" w:rsidRPr="00C14DBE">
        <w:rPr>
          <w:rFonts w:ascii="GHEA Mariam" w:hAnsi="GHEA Mariam" w:cs="Calibri"/>
          <w:sz w:val="18"/>
          <w:szCs w:val="18"/>
          <w:lang w:val="af-ZA"/>
        </w:rPr>
        <w:t xml:space="preserve"> </w:t>
      </w:r>
      <w:r w:rsidR="001556E9" w:rsidRPr="00C14DBE">
        <w:rPr>
          <w:rFonts w:ascii="GHEA Mariam" w:hAnsi="GHEA Mariam" w:cs="Calibri"/>
          <w:sz w:val="18"/>
          <w:szCs w:val="18"/>
          <w:lang w:val="af-ZA"/>
        </w:rPr>
        <w:t xml:space="preserve">ՀՀ ԿՈՏԱՅՔԻ ՄԱՐԶՊԵՏԻ ԱՇԽԱՏԱԿԱԶՄԻ ԿԱՐԻՔՆԵՐԻ ՀԱՄԱՐ ՆԵՐՔԻՆ ԱՈՒԴԻՏԻ ԾԱՌԱՅՈՒԹՅՈՒՆՆԵՐԻ </w:t>
      </w:r>
      <w:r w:rsidR="001556E9" w:rsidRPr="00C14DBE">
        <w:rPr>
          <w:rFonts w:ascii="GHEA Mariam" w:eastAsia="Times New Roman" w:hAnsi="GHEA Mariam" w:cs="Sylfaen"/>
          <w:sz w:val="18"/>
          <w:szCs w:val="18"/>
          <w:lang w:val="af-ZA" w:eastAsia="ru-RU"/>
        </w:rPr>
        <w:t xml:space="preserve">ձեռքբերման նպատակով  կազմակերպված </w:t>
      </w:r>
      <w:r w:rsidR="001556E9" w:rsidRPr="00C14DBE">
        <w:rPr>
          <w:rFonts w:ascii="GHEA Mariam" w:hAnsi="GHEA Mariam" w:cs="Calibri"/>
          <w:sz w:val="18"/>
          <w:szCs w:val="18"/>
          <w:lang w:val="af-ZA"/>
        </w:rPr>
        <w:t>ԿՈՏ-ԷԱՃԾՁԲ-24/1</w:t>
      </w:r>
      <w:r w:rsidR="001556E9" w:rsidRPr="00C14DBE">
        <w:rPr>
          <w:rFonts w:ascii="GHEA Mariam" w:eastAsia="Times New Roman" w:hAnsi="GHEA Mariam" w:cs="Sylfaen"/>
          <w:sz w:val="18"/>
          <w:szCs w:val="18"/>
          <w:lang w:val="hy-AM" w:eastAsia="ru-RU"/>
        </w:rPr>
        <w:t xml:space="preserve"> </w:t>
      </w:r>
      <w:r w:rsidR="001556E9" w:rsidRPr="00C14DBE">
        <w:rPr>
          <w:rFonts w:ascii="GHEA Mariam" w:eastAsia="Times New Roman" w:hAnsi="GHEA Mariam" w:cs="Sylfaen"/>
          <w:sz w:val="18"/>
          <w:szCs w:val="18"/>
          <w:lang w:val="af-ZA" w:eastAsia="ru-RU"/>
        </w:rPr>
        <w:t>ծածկագրով</w:t>
      </w:r>
      <w:r w:rsidR="001556E9" w:rsidRPr="00C14DBE">
        <w:rPr>
          <w:rFonts w:ascii="GHEA Mariam" w:eastAsia="Times New Roman" w:hAnsi="GHEA Mariam" w:cs="Sylfaen"/>
          <w:sz w:val="18"/>
          <w:szCs w:val="18"/>
          <w:lang w:val="af-ZA" w:eastAsia="ru-RU"/>
        </w:rPr>
        <w:t xml:space="preserve"> </w:t>
      </w:r>
      <w:r w:rsidR="00D44D75" w:rsidRPr="00C14DBE">
        <w:rPr>
          <w:rFonts w:ascii="GHEA Mariam" w:eastAsia="Times New Roman" w:hAnsi="GHEA Mariam" w:cs="Sylfaen"/>
          <w:sz w:val="18"/>
          <w:szCs w:val="18"/>
          <w:lang w:val="af-ZA" w:eastAsia="ru-RU"/>
        </w:rPr>
        <w:t>գ</w:t>
      </w:r>
      <w:r w:rsidR="001556E9" w:rsidRPr="00C14DBE">
        <w:rPr>
          <w:rFonts w:ascii="GHEA Mariam" w:eastAsia="Times New Roman" w:hAnsi="GHEA Mariam" w:cs="Sylfaen"/>
          <w:sz w:val="18"/>
          <w:szCs w:val="18"/>
          <w:lang w:val="af-ZA" w:eastAsia="ru-RU"/>
        </w:rPr>
        <w:t>նման հրավերում կատարվել է համապատասխան փոփոխություններ,</w:t>
      </w:r>
      <w:r w:rsidR="00D44D75" w:rsidRPr="00C14DBE">
        <w:rPr>
          <w:rFonts w:ascii="GHEA Mariam" w:eastAsia="Times New Roman" w:hAnsi="GHEA Mariam" w:cs="Sylfaen"/>
          <w:sz w:val="18"/>
          <w:szCs w:val="18"/>
          <w:lang w:val="af-ZA" w:eastAsia="ru-RU"/>
        </w:rPr>
        <w:t xml:space="preserve"> </w:t>
      </w:r>
      <w:r w:rsidR="001556E9" w:rsidRPr="00C14DBE">
        <w:rPr>
          <w:rFonts w:ascii="GHEA Mariam" w:eastAsia="Times New Roman" w:hAnsi="GHEA Mariam" w:cs="Sylfaen"/>
          <w:sz w:val="18"/>
          <w:szCs w:val="18"/>
          <w:lang w:val="af-ZA" w:eastAsia="ru-RU"/>
        </w:rPr>
        <w:t xml:space="preserve">մասնավորապես </w:t>
      </w:r>
      <w:r w:rsidR="001556E9" w:rsidRPr="00C14DBE">
        <w:rPr>
          <w:rFonts w:ascii="GHEA Mariam" w:hAnsi="GHEA Mariam" w:cs="Arial"/>
          <w:b/>
          <w:noProof/>
          <w:sz w:val="18"/>
          <w:szCs w:val="18"/>
          <w:lang w:val="hy-AM"/>
        </w:rPr>
        <w:t>ՆԵՐՔԻՆ ԱՈՒԴԻՏԻ ԾԱՌԱՅՈՒԹՅՈՒՆ ՄԱՏՈՒՑՈՂ ԿԱՏԱՐՈՂԻ ՆԿԱՏՄԱՄԲ ԸՆԴՀԱՆՈՒՐ ՊԱՀԱՆՋՆԵՐ</w:t>
      </w:r>
      <w:r w:rsidR="001556E9" w:rsidRPr="00C14DBE">
        <w:rPr>
          <w:rFonts w:ascii="GHEA Mariam" w:hAnsi="GHEA Mariam" w:cs="Sylfaen"/>
          <w:b/>
          <w:noProof/>
          <w:sz w:val="18"/>
          <w:szCs w:val="18"/>
          <w:lang w:val="af-ZA"/>
        </w:rPr>
        <w:t xml:space="preserve"> բաժնի բ) մասում՝ </w:t>
      </w:r>
      <w:r w:rsidR="00D44D75" w:rsidRPr="00C14DBE">
        <w:rPr>
          <w:rFonts w:ascii="GHEA Mariam" w:hAnsi="GHEA Mariam" w:cs="Sylfaen"/>
          <w:b/>
          <w:noProof/>
          <w:sz w:val="18"/>
          <w:szCs w:val="18"/>
          <w:lang w:val="af-ZA"/>
        </w:rPr>
        <w:t>հանվել է հետևյալ պահ</w:t>
      </w:r>
      <w:r w:rsidR="00C14DBE">
        <w:rPr>
          <w:rFonts w:ascii="GHEA Mariam" w:hAnsi="GHEA Mariam" w:cs="Sylfaen"/>
          <w:b/>
          <w:noProof/>
          <w:sz w:val="18"/>
          <w:szCs w:val="18"/>
          <w:lang w:val="af-ZA"/>
        </w:rPr>
        <w:t>ա</w:t>
      </w:r>
      <w:bookmarkStart w:id="0" w:name="_GoBack"/>
      <w:bookmarkEnd w:id="0"/>
      <w:r w:rsidR="00D44D75" w:rsidRPr="00C14DBE">
        <w:rPr>
          <w:rFonts w:ascii="GHEA Mariam" w:hAnsi="GHEA Mariam" w:cs="Sylfaen"/>
          <w:b/>
          <w:noProof/>
          <w:sz w:val="18"/>
          <w:szCs w:val="18"/>
          <w:lang w:val="af-ZA"/>
        </w:rPr>
        <w:t>նջը.</w:t>
      </w:r>
    </w:p>
    <w:p w:rsidR="001556E9" w:rsidRPr="00C14DBE" w:rsidRDefault="00D44D75" w:rsidP="001556E9">
      <w:pPr>
        <w:spacing w:line="360" w:lineRule="auto"/>
        <w:ind w:firstLine="567"/>
        <w:jc w:val="both"/>
        <w:rPr>
          <w:rFonts w:ascii="GHEA Mariam" w:hAnsi="GHEA Mariam" w:cs="Sylfaen"/>
          <w:b/>
          <w:noProof/>
          <w:sz w:val="18"/>
          <w:szCs w:val="18"/>
          <w:lang w:val="af-ZA"/>
        </w:rPr>
      </w:pPr>
      <w:r w:rsidRPr="00C14DBE">
        <w:rPr>
          <w:rFonts w:ascii="GHEA Mariam" w:hAnsi="GHEA Mariam" w:cs="Arial"/>
          <w:b/>
          <w:i/>
          <w:noProof/>
          <w:sz w:val="18"/>
          <w:szCs w:val="18"/>
          <w:lang w:val="hy-AM"/>
        </w:rPr>
        <w:t xml:space="preserve">ծառայությունների մատուցման համար ներգրավված աուդիտորներից </w:t>
      </w:r>
      <w:r w:rsidRPr="00C14DBE">
        <w:rPr>
          <w:rFonts w:ascii="GHEA Mariam" w:hAnsi="GHEA Mariam" w:cs="Arial"/>
          <w:b/>
          <w:noProof/>
          <w:sz w:val="18"/>
          <w:szCs w:val="18"/>
          <w:lang w:val="hy-AM"/>
        </w:rPr>
        <w:t xml:space="preserve">առնվազն մեկը պետք է ունենա </w:t>
      </w:r>
      <w:r w:rsidRPr="00C14DBE">
        <w:rPr>
          <w:rFonts w:ascii="GHEA Mariam" w:hAnsi="GHEA Mariam"/>
          <w:b/>
          <w:sz w:val="18"/>
          <w:szCs w:val="18"/>
          <w:lang w:val="hy-AM"/>
        </w:rPr>
        <w:t xml:space="preserve">գնումների համակարգողի որակավորման աստիճան, </w:t>
      </w:r>
      <w:r w:rsidRPr="00C14DBE">
        <w:rPr>
          <w:rFonts w:ascii="GHEA Mariam" w:hAnsi="GHEA Mariam" w:cs="Arial"/>
          <w:b/>
          <w:noProof/>
          <w:sz w:val="18"/>
          <w:szCs w:val="18"/>
          <w:lang w:val="hy-AM"/>
        </w:rPr>
        <w:t xml:space="preserve">առնվազն մեկն էլ` </w:t>
      </w:r>
      <w:r w:rsidRPr="00C14DBE">
        <w:rPr>
          <w:rFonts w:ascii="GHEA Mariam" w:hAnsi="GHEA Mariam"/>
          <w:b/>
          <w:sz w:val="18"/>
          <w:szCs w:val="18"/>
          <w:lang w:val="hy-AM"/>
        </w:rPr>
        <w:t>հանրային հատվածի հաշվապահական հաշվառման օրենսդրության իմացությամբ և հանրային հատվածի հաշվապահի որակավորման աստիճան:</w:t>
      </w:r>
    </w:p>
    <w:p w:rsidR="00E821BC" w:rsidRPr="0065752E" w:rsidRDefault="00E821BC" w:rsidP="0065752E">
      <w:pPr>
        <w:rPr>
          <w:lang w:val="af-ZA"/>
        </w:rPr>
      </w:pPr>
    </w:p>
    <w:sectPr w:rsidR="00E821BC" w:rsidRPr="00657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Courier LatRus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32"/>
    <w:rsid w:val="001556E9"/>
    <w:rsid w:val="00424032"/>
    <w:rsid w:val="0065752E"/>
    <w:rsid w:val="00C14DBE"/>
    <w:rsid w:val="00D44D75"/>
    <w:rsid w:val="00E8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52E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52E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5</cp:revision>
  <dcterms:created xsi:type="dcterms:W3CDTF">2023-12-15T09:05:00Z</dcterms:created>
  <dcterms:modified xsi:type="dcterms:W3CDTF">2023-12-15T09:22:00Z</dcterms:modified>
</cp:coreProperties>
</file>